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230"/>
      </w:tblGrid>
      <w:tr w:rsidR="00AA482F" w14:paraId="2898184F" w14:textId="777777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87A67" w14:textId="77777777" w:rsidR="00AA482F" w:rsidRDefault="00AA482F">
            <w:pPr>
              <w:pStyle w:val="Intestazione"/>
            </w:pPr>
            <w:bookmarkStart w:id="0" w:name="OLE_LINK2"/>
            <w:bookmarkStart w:id="1" w:name="OLE_LINK1"/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602C8FDE" w14:textId="77777777" w:rsidR="00AA482F" w:rsidRDefault="00AA482F">
            <w:pPr>
              <w:pStyle w:val="Intestazione"/>
              <w:jc w:val="center"/>
              <w:rPr>
                <w:rFonts w:ascii="Academy Engraved LET" w:hAnsi="Academy Engraved LET" w:cs="Academy Engraved LET"/>
                <w:sz w:val="20"/>
                <w:szCs w:val="20"/>
              </w:rPr>
            </w:pPr>
          </w:p>
        </w:tc>
      </w:tr>
    </w:tbl>
    <w:p w14:paraId="6DE94E50" w14:textId="77777777" w:rsidR="00AA482F" w:rsidRDefault="00AA482F">
      <w:pPr>
        <w:pStyle w:val="Nessunaspaziatura"/>
        <w:rPr>
          <w:rFonts w:ascii="Times New Roman" w:hAnsi="Times New Roman" w:cs="Times New Roman"/>
        </w:rPr>
      </w:pPr>
    </w:p>
    <w:bookmarkEnd w:id="0"/>
    <w:bookmarkEnd w:id="1"/>
    <w:tbl>
      <w:tblPr>
        <w:tblW w:w="92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4120"/>
        <w:gridCol w:w="2060"/>
        <w:gridCol w:w="2320"/>
      </w:tblGrid>
      <w:tr w:rsidR="00AA482F" w14:paraId="13333568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E3512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6BD7E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74D06F5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7B4BBA36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39B96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4879C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1201E93D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48011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INDICATORE TRIMESTRALE DI TEMPESTIVITA' DEI PAGAMENTI</w:t>
            </w:r>
          </w:p>
        </w:tc>
      </w:tr>
      <w:tr w:rsidR="00AA482F" w14:paraId="16F2E351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D9390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Secondo Trimestre Anno </w:t>
            </w:r>
            <w:bookmarkStart w:id="2" w:name="OLE_LINK5"/>
            <w:bookmarkStart w:id="3" w:name="OLE_LINK6"/>
            <w:bookmarkStart w:id="4" w:name="OLE_LINK7"/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2026</w:t>
            </w:r>
            <w:bookmarkEnd w:id="2"/>
            <w:bookmarkEnd w:id="3"/>
            <w:bookmarkEnd w:id="4"/>
          </w:p>
        </w:tc>
      </w:tr>
      <w:tr w:rsidR="00AA482F" w14:paraId="56F0E0D4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75265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 xml:space="preserve">Art. 33 -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>D.Lgs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 xml:space="preserve">. 14-3-2013 n. 33 –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>artt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de-DE" w:eastAsia="it-IT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9-10 Dpcm 22 settembre 2014</w:t>
            </w:r>
          </w:p>
        </w:tc>
      </w:tr>
      <w:tr w:rsidR="00AA482F" w14:paraId="557BC505" w14:textId="77777777">
        <w:trPr>
          <w:trHeight w:val="25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E13D5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A482F" w14:paraId="3CD3BC8B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2275D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14:paraId="6CECC664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14:paraId="5283DF97" w14:textId="77777777" w:rsidR="00AA482F" w:rsidRDefault="00AA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5880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0957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A482F" w14:paraId="387C1BE2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21F4FC10" w14:textId="77777777" w:rsidR="00AA482F" w:rsidRDefault="00AA482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COMUNE DI </w:t>
            </w:r>
            <w:r w:rsidR="00090539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COSTIGLIOLE SALUZZO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4E76A3F0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A482F" w14:paraId="2DB09E33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683F2" w14:textId="77777777" w:rsidR="00AA482F" w:rsidRDefault="00AA48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0A266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2E17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2308FDD1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1C9B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1E9369D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14:paraId="1850FFC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058FD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2E5DC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6F476231" w14:textId="77777777">
        <w:trPr>
          <w:trHeight w:val="315"/>
        </w:trPr>
        <w:tc>
          <w:tcPr>
            <w:tcW w:w="9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E0D0C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AA482F" w14:paraId="5E7506E0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EF407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47EB2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D377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10EB4454" w14:textId="77777777">
        <w:trPr>
          <w:trHeight w:val="810"/>
        </w:trPr>
        <w:tc>
          <w:tcPr>
            <w:tcW w:w="6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959FE2" w14:textId="77777777" w:rsidR="00AA482F" w:rsidRDefault="000905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L</w:t>
            </w:r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 xml:space="preserve">'indicatore trimestrale di </w:t>
            </w:r>
            <w:proofErr w:type="spellStart"/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>tempestivita'</w:t>
            </w:r>
            <w:proofErr w:type="spellEnd"/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dei pagamenti per l'anno 2026 Secondo Trimestre, calcolato secondo le </w:t>
            </w:r>
            <w:proofErr w:type="spellStart"/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>modalita'</w:t>
            </w:r>
            <w:proofErr w:type="spellEnd"/>
            <w:r w:rsidR="00AA482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cui al D.P.C.M. 22/09/2014, risulta essere pari a giorni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14:paraId="69237924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>-14,39</w:t>
            </w:r>
          </w:p>
        </w:tc>
      </w:tr>
      <w:tr w:rsidR="00AA482F" w14:paraId="2573B5F2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913B9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6657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E739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57C70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63ED8BB9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7D5E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6330C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1204F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16572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51C370D1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612B9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906DF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94D5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7C7A8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3B965227" w14:textId="77777777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BD445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B4CD0" w14:textId="77777777" w:rsidR="00AA482F" w:rsidRDefault="00AA482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E70B3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7F8796E7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A74D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036D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3AEF2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5B242C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A482F" w14:paraId="0982FF30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523EB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F958F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968B7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AA482F" w14:paraId="076C1893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48B97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BC757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B4A3E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AA482F" w14:paraId="2979FAB2" w14:textId="77777777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7702E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77811" w14:textId="77777777" w:rsidR="00AA482F" w:rsidRDefault="00AA48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78E5F878" w14:textId="77777777" w:rsidR="00AA482F" w:rsidRDefault="00AA48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4793561B" w14:textId="77777777" w:rsidR="00AA482F" w:rsidRDefault="00AA482F">
      <w:pPr>
        <w:rPr>
          <w:rFonts w:ascii="Times New Roman" w:hAnsi="Times New Roman" w:cs="Times New Roman"/>
        </w:rPr>
      </w:pPr>
    </w:p>
    <w:sectPr w:rsidR="00AA48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Colonna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95"/>
    <w:rsid w:val="00076807"/>
    <w:rsid w:val="00090539"/>
    <w:rsid w:val="00314B28"/>
    <w:rsid w:val="004F040F"/>
    <w:rsid w:val="00577DE2"/>
    <w:rsid w:val="006C5495"/>
    <w:rsid w:val="00A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8C82E"/>
  <w14:defaultImageDpi w14:val="0"/>
  <w15:docId w15:val="{DD2945A4-D2B4-4EAC-AD73-0507D2F5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Plain Text" w:semiHidden="1"/>
    <w:lsdException w:name="Balloon Text" w:semiHidden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pPr>
      <w:spacing w:after="0" w:line="240" w:lineRule="auto"/>
    </w:pPr>
    <w:rPr>
      <w:rFonts w:ascii="Calibri" w:hAnsi="Calibri" w:cs="Calibri"/>
      <w:lang w:eastAsia="en-US"/>
    </w:rPr>
  </w:style>
  <w:style w:type="paragraph" w:styleId="Testonormale">
    <w:name w:val="Plain Text"/>
    <w:basedOn w:val="Normale"/>
    <w:link w:val="TestonormaleCarattere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kern w:val="28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Pr>
      <w:rFonts w:ascii="Courier New" w:hAnsi="Courier New" w:cs="Courier New"/>
      <w:kern w:val="28"/>
      <w:sz w:val="20"/>
      <w:szCs w:val="20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cs="Times New Roman"/>
      <w:kern w:val="28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ascii="Times New Roman" w:hAnsi="Times New Roman" w:cs="Times New Roman"/>
      <w:kern w:val="28"/>
      <w:sz w:val="24"/>
      <w:szCs w:val="24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> 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Torrero</dc:creator>
  <cp:keywords/>
  <dc:description/>
  <cp:lastModifiedBy>Maria Teresa Roggero</cp:lastModifiedBy>
  <cp:revision>2</cp:revision>
  <dcterms:created xsi:type="dcterms:W3CDTF">2026-10-06T10:54:00Z</dcterms:created>
  <dcterms:modified xsi:type="dcterms:W3CDTF">2026-10-06T10:54:00Z</dcterms:modified>
</cp:coreProperties>
</file>